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r>
        <w:t>Sports</w:t>
      </w:r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89D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69CFB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1C74ECEB" w:rsidR="00B027A6" w:rsidRDefault="0086310A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>Thomas Mitchell Primary School</w:t>
      </w: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  <w:t>n/a</w:t>
      </w:r>
      <w:r w:rsidR="00513181"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3EEC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635F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rebate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BEC3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658E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512C6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9C008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90DA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F6039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995C7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C7F3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3FE1A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8DE14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>Camps, Sports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07351E33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one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 or</w:t>
      </w:r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3B60BB3F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FE55C1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6279914A" w14:textId="4FC6802A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 temporary foster parent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and</w:t>
      </w:r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 w:rsidRPr="00EA3C88">
          <w:rPr>
            <w:rStyle w:val="Hyperlink"/>
            <w:sz w:val="20"/>
            <w:szCs w:val="22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5D92E4E5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r w:rsidR="00EA3C88" w:rsidRPr="00353976">
        <w:rPr>
          <w:rFonts w:ascii="Arial" w:eastAsia="Arial" w:hAnsi="Arial" w:cs="Arial"/>
          <w:color w:val="231F20"/>
          <w:sz w:val="18"/>
          <w:szCs w:val="18"/>
        </w:rPr>
        <w:t>students’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7CB0D34D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concession card being successfully validated with Centrelink</w:t>
      </w:r>
      <w:r w:rsidR="00FE55C1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C1E4F">
        <w:rPr>
          <w:rFonts w:ascii="Arial" w:eastAsia="Arial" w:hAnsi="Arial" w:cs="Arial"/>
          <w:color w:val="231F20"/>
          <w:sz w:val="18"/>
          <w:szCs w:val="18"/>
        </w:rPr>
        <w:t xml:space="preserve">see </w:t>
      </w:r>
      <w:hyperlink r:id="rId15" w:history="1">
        <w:r w:rsidR="002C1E4F" w:rsidRPr="002C1E4F">
          <w:rPr>
            <w:rStyle w:val="Hyperlink"/>
            <w:rFonts w:ascii="Arial" w:eastAsia="Arial" w:hAnsi="Arial" w:cs="Arial"/>
            <w:sz w:val="18"/>
            <w:szCs w:val="18"/>
          </w:rPr>
          <w:t>Camps, Sports and Excursions Fund (CSEF): Policy | education.vic.gov.au</w:t>
        </w:r>
      </w:hyperlink>
      <w:r w:rsidR="00FE55C1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395995B5" w14:textId="0ABBC8CD" w:rsidR="00B027A6" w:rsidRPr="00353976" w:rsidRDefault="00B027A6" w:rsidP="00B04A6C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D018A60" w14:textId="2D731422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  <w:r w:rsidR="00B04A6C">
        <w:rPr>
          <w:rFonts w:ascii="Arial" w:eastAsia="Arial" w:hAnsi="Arial" w:cs="Arial"/>
          <w:color w:val="231F20"/>
          <w:sz w:val="18"/>
          <w:szCs w:val="18"/>
        </w:rPr>
        <w:t xml:space="preserve"> Please refer to the policy for the current rates. 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6" w:history="1">
        <w:r w:rsidR="00597C3D" w:rsidRPr="00EA3C88">
          <w:rPr>
            <w:rStyle w:val="Hyperlink"/>
            <w:sz w:val="20"/>
            <w:szCs w:val="22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1C9AB142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7"/>
      <w:footerReference w:type="even" r:id="rId18"/>
      <w:footerReference w:type="default" r:id="rId19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22D5" w14:textId="77777777" w:rsidR="00160A47" w:rsidRDefault="00160A47" w:rsidP="003967DD">
      <w:pPr>
        <w:spacing w:after="0"/>
      </w:pPr>
      <w:r>
        <w:separator/>
      </w:r>
    </w:p>
  </w:endnote>
  <w:endnote w:type="continuationSeparator" w:id="0">
    <w:p w14:paraId="20EADFE0" w14:textId="77777777" w:rsidR="00160A47" w:rsidRDefault="00160A47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7D28" w14:textId="77777777" w:rsidR="00160A47" w:rsidRDefault="00160A47" w:rsidP="003967DD">
      <w:pPr>
        <w:spacing w:after="0"/>
      </w:pPr>
      <w:r>
        <w:separator/>
      </w:r>
    </w:p>
  </w:footnote>
  <w:footnote w:type="continuationSeparator" w:id="0">
    <w:p w14:paraId="458C2EFE" w14:textId="77777777" w:rsidR="00160A47" w:rsidRDefault="00160A47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0A47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66EBC"/>
    <w:rsid w:val="00275FB8"/>
    <w:rsid w:val="002A4A96"/>
    <w:rsid w:val="002C1E4F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3D54BD"/>
    <w:rsid w:val="00403975"/>
    <w:rsid w:val="004157F5"/>
    <w:rsid w:val="0042333B"/>
    <w:rsid w:val="00434385"/>
    <w:rsid w:val="004518AC"/>
    <w:rsid w:val="00471366"/>
    <w:rsid w:val="004A6F6D"/>
    <w:rsid w:val="004B2ED6"/>
    <w:rsid w:val="004F231E"/>
    <w:rsid w:val="0050169F"/>
    <w:rsid w:val="0050549F"/>
    <w:rsid w:val="00506047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C7920"/>
    <w:rsid w:val="007D3E38"/>
    <w:rsid w:val="00805881"/>
    <w:rsid w:val="008065DA"/>
    <w:rsid w:val="0086310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544A0"/>
    <w:rsid w:val="009926F4"/>
    <w:rsid w:val="009B0A07"/>
    <w:rsid w:val="009B6515"/>
    <w:rsid w:val="009D1411"/>
    <w:rsid w:val="009D5F5F"/>
    <w:rsid w:val="009E4722"/>
    <w:rsid w:val="009F6A77"/>
    <w:rsid w:val="00A310C9"/>
    <w:rsid w:val="00A31926"/>
    <w:rsid w:val="00A372BE"/>
    <w:rsid w:val="00A710DF"/>
    <w:rsid w:val="00A73F28"/>
    <w:rsid w:val="00AA02CF"/>
    <w:rsid w:val="00AB148E"/>
    <w:rsid w:val="00B027A6"/>
    <w:rsid w:val="00B04A6C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137"/>
    <w:rsid w:val="00CA08C0"/>
    <w:rsid w:val="00CC5AA8"/>
    <w:rsid w:val="00CD3D4F"/>
    <w:rsid w:val="00CD5993"/>
    <w:rsid w:val="00CE58C0"/>
    <w:rsid w:val="00D00673"/>
    <w:rsid w:val="00D27C60"/>
    <w:rsid w:val="00D774DB"/>
    <w:rsid w:val="00D8333C"/>
    <w:rsid w:val="00D9777A"/>
    <w:rsid w:val="00DB2F7F"/>
    <w:rsid w:val="00DC4D0D"/>
    <w:rsid w:val="00DD78BF"/>
    <w:rsid w:val="00E037EB"/>
    <w:rsid w:val="00E34263"/>
    <w:rsid w:val="00E34721"/>
    <w:rsid w:val="00E4317E"/>
    <w:rsid w:val="00E5030B"/>
    <w:rsid w:val="00E5504D"/>
    <w:rsid w:val="00E64758"/>
    <w:rsid w:val="00E77EB9"/>
    <w:rsid w:val="00E87B4F"/>
    <w:rsid w:val="00EA1728"/>
    <w:rsid w:val="00EA3C88"/>
    <w:rsid w:val="00EA3D54"/>
    <w:rsid w:val="00EB6093"/>
    <w:rsid w:val="00EC72ED"/>
    <w:rsid w:val="00EE28C2"/>
    <w:rsid w:val="00F13C67"/>
    <w:rsid w:val="00F23606"/>
    <w:rsid w:val="00F5271F"/>
    <w:rsid w:val="00F604DB"/>
    <w:rsid w:val="00F70AF7"/>
    <w:rsid w:val="00F94715"/>
    <w:rsid w:val="00FC66F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  <w:style w:type="paragraph" w:styleId="Revision">
    <w:name w:val="Revision"/>
    <w:hidden/>
    <w:uiPriority w:val="99"/>
    <w:semiHidden/>
    <w:rsid w:val="009544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B3E5A-ED33-4BCB-8E98-BE9545C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Tracey Etherington</cp:lastModifiedBy>
  <cp:revision>2</cp:revision>
  <cp:lastPrinted>2025-02-07T01:25:00Z</cp:lastPrinted>
  <dcterms:created xsi:type="dcterms:W3CDTF">2025-02-07T01:26:00Z</dcterms:created>
  <dcterms:modified xsi:type="dcterms:W3CDTF">2025-02-07T01:26:00Z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